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A6" w:rsidRPr="004154A6" w:rsidRDefault="004154A6" w:rsidP="004154A6">
      <w:pPr>
        <w:pBdr>
          <w:bottom w:val="single" w:sz="6" w:space="0" w:color="DDDDDD"/>
        </w:pBdr>
        <w:shd w:val="clear" w:color="auto" w:fill="FFFFFF"/>
        <w:spacing w:after="0" w:line="360" w:lineRule="atLeast"/>
        <w:outlineLvl w:val="1"/>
        <w:rPr>
          <w:rFonts w:ascii="Yanone Kaffeesatz Regular" w:eastAsia="Times New Roman" w:hAnsi="Yanone Kaffeesatz Regular" w:cs="Times New Roman"/>
          <w:color w:val="444444"/>
          <w:sz w:val="36"/>
          <w:szCs w:val="36"/>
          <w:lang w:eastAsia="ru-RU"/>
        </w:rPr>
      </w:pPr>
      <w:r w:rsidRPr="004154A6">
        <w:rPr>
          <w:rFonts w:ascii="Yanone Kaffeesatz Regular" w:eastAsia="Times New Roman" w:hAnsi="Yanone Kaffeesatz Regular" w:cs="Times New Roman"/>
          <w:color w:val="444444"/>
          <w:sz w:val="62"/>
          <w:szCs w:val="62"/>
          <w:bdr w:val="none" w:sz="0" w:space="0" w:color="auto" w:frame="1"/>
          <w:lang w:eastAsia="ru-RU"/>
        </w:rPr>
        <w:t>Компьютер и здоровье. Обеспечение безопасности при работе за компьютером</w:t>
      </w:r>
    </w:p>
    <w:p w:rsidR="004154A6" w:rsidRPr="004154A6" w:rsidRDefault="004154A6" w:rsidP="004154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Проводя за компьютером много часов подряд ежедневно, вы подвергаете свой организм риску. Это </w:t>
      </w:r>
      <w:proofErr w:type="gramStart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риск</w:t>
      </w:r>
      <w:proofErr w:type="gramEnd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 связанный с ухудшением зрения; с проблемами суставов кистей рук; проблемы опорно-двигательного аппарата, позвоночника; проблемы связанные с пищеварительной системой; психические расстро</w:t>
      </w:r>
      <w:r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йства и "</w:t>
      </w:r>
      <w:proofErr w:type="spellStart"/>
      <w:r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игромания</w:t>
      </w:r>
      <w:proofErr w:type="spellEnd"/>
      <w:r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". Давайте </w:t>
      </w: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порядку пройдемся по каждой из них и </w:t>
      </w:r>
      <w:proofErr w:type="gramStart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узнаем</w:t>
      </w:r>
      <w:proofErr w:type="gramEnd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 как свести риски к минимуму.</w:t>
      </w:r>
    </w:p>
    <w:p w:rsidR="004154A6" w:rsidRPr="004154A6" w:rsidRDefault="004154A6" w:rsidP="004154A6">
      <w:pPr>
        <w:pBdr>
          <w:bottom w:val="single" w:sz="6" w:space="0" w:color="DDDDDD"/>
        </w:pBdr>
        <w:shd w:val="clear" w:color="auto" w:fill="FFFFFF"/>
        <w:spacing w:after="0" w:line="360" w:lineRule="atLeast"/>
        <w:outlineLvl w:val="2"/>
        <w:rPr>
          <w:rFonts w:ascii="Yanone Kaffeesatz Regular" w:eastAsia="Times New Roman" w:hAnsi="Yanone Kaffeesatz Regular" w:cs="Times New Roman"/>
          <w:color w:val="444444"/>
          <w:sz w:val="27"/>
          <w:szCs w:val="27"/>
          <w:lang w:eastAsia="ru-RU"/>
        </w:rPr>
      </w:pPr>
      <w:r w:rsidRPr="004154A6">
        <w:rPr>
          <w:rFonts w:ascii="Yanone Kaffeesatz Regular" w:eastAsia="Times New Roman" w:hAnsi="Yanone Kaffeesatz Regular" w:cs="Times New Roman"/>
          <w:color w:val="444444"/>
          <w:sz w:val="53"/>
          <w:szCs w:val="53"/>
          <w:bdr w:val="none" w:sz="0" w:space="0" w:color="auto" w:frame="1"/>
          <w:lang w:eastAsia="ru-RU"/>
        </w:rPr>
        <w:t>Усталость глаз от компьютера. Риски ухудшения зрения.</w:t>
      </w:r>
      <w:bookmarkStart w:id="0" w:name="_GoBack"/>
      <w:bookmarkEnd w:id="0"/>
    </w:p>
    <w:p w:rsidR="004154A6" w:rsidRPr="004154A6" w:rsidRDefault="004154A6" w:rsidP="004154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Почти все негативные влияния на глаза связаны с тем, что на мониторе картинка складывается из тысяч маленьких точек, которые называются пикселями. Они периодически, с определенной частотой моргают (мерцают). Эти моргания мы не видим, но глаза видят их на подсознательном уровне. На новых ЖК мониторах эффект моргания оказывает меньшее влияние в силу того, что в них частота моргания в районе 400 герц. На старых мониторах максимальная частота была 120 герц. Зрительный анализатор человека привык видеть непрерывные линии из которых складывается изображение.</w:t>
      </w:r>
    </w:p>
    <w:p w:rsidR="004154A6" w:rsidRPr="004154A6" w:rsidRDefault="004154A6" w:rsidP="0041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Вторым фактором негативного влияния на глаза является то, </w:t>
      </w:r>
      <w:proofErr w:type="gramStart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что</w:t>
      </w:r>
      <w:proofErr w:type="gramEnd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 смотря в монитор, человек </w:t>
      </w:r>
      <w:r w:rsidRPr="004154A6"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>значительно реже моргает</w:t>
      </w: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. Это приводит к сухости глаз, нарушению кровообращения, расширению капилляров.</w:t>
      </w:r>
    </w:p>
    <w:p w:rsidR="004154A6" w:rsidRPr="004154A6" w:rsidRDefault="004154A6" w:rsidP="0041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Эти факторы могут вызвать так называемый "</w:t>
      </w:r>
      <w:r w:rsidRPr="004154A6">
        <w:rPr>
          <w:rFonts w:ascii="Times New Roman" w:eastAsia="Times New Roman" w:hAnsi="Times New Roman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Компьютерный зрительный синдром</w:t>
      </w: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". Характерными симптомами являются: снижение остроты зрения, двоение предметов, трудности при фокусировании взгляда с ближнего предмета на дальний и наоборот, зрительное утомление, боли при движении глазами в области глазниц, чувство песка под веками, слезотечение и т.д.</w:t>
      </w:r>
    </w:p>
    <w:p w:rsidR="004154A6" w:rsidRPr="004154A6" w:rsidRDefault="004154A6" w:rsidP="0041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b/>
          <w:bCs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>Как обезопасить себя от проблем со зрением?</w:t>
      </w:r>
    </w:p>
    <w:p w:rsidR="004154A6" w:rsidRPr="004154A6" w:rsidRDefault="004154A6" w:rsidP="004154A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>Правильное оборудование рабочего стола</w:t>
      </w: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. В первую очередь это правильное расположение монитора и кресла. Монитор должен располагаться прямо напротив глаз пользователя. При этом центр монитора должен находиться ниже глаз на 15-20см. Расстояние до монитора должно быть 50-70см. Ниже представлен рисунок правильного расположения оборудования компьютера, для пользователя ростом 170 </w:t>
      </w: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lastRenderedPageBreak/>
        <w:t>см.</w:t>
      </w: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br/>
      </w:r>
      <w:r w:rsidRPr="004154A6">
        <w:rPr>
          <w:rFonts w:ascii="Times New Roman" w:eastAsia="Times New Roman" w:hAnsi="Times New Roman" w:cs="Times New Roman"/>
          <w:noProof/>
          <w:color w:val="555555"/>
          <w:sz w:val="30"/>
          <w:szCs w:val="30"/>
          <w:lang w:eastAsia="ru-RU"/>
        </w:rPr>
        <w:drawing>
          <wp:inline distT="0" distB="0" distL="0" distR="0" wp14:anchorId="7E77447D" wp14:editId="779A054A">
            <wp:extent cx="5207000" cy="3771900"/>
            <wp:effectExtent l="0" t="0" r="0" b="0"/>
            <wp:docPr id="2" name="Рисунок 2" descr="Правильное положение тела перед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ьное положение тела перед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4A6" w:rsidRPr="004154A6" w:rsidRDefault="004154A6" w:rsidP="004154A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>Правильное распределение времени работы за монитором</w:t>
      </w: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. Не рекомендуется работать за компьютером более 1 часа без перерыва и в целом более 6 часов. Подробнее, о правильном распределении времени работы за ПК, можете прочитать в статье "</w:t>
      </w:r>
      <w:hyperlink r:id="rId6" w:history="1">
        <w:r w:rsidRPr="004154A6">
          <w:rPr>
            <w:rFonts w:ascii="Times New Roman" w:eastAsia="Times New Roman" w:hAnsi="Times New Roman" w:cs="Times New Roman"/>
            <w:color w:val="0094D6"/>
            <w:sz w:val="30"/>
            <w:szCs w:val="30"/>
            <w:bdr w:val="none" w:sz="0" w:space="0" w:color="auto" w:frame="1"/>
            <w:lang w:eastAsia="ru-RU"/>
          </w:rPr>
          <w:t>Как снять усталость глаз от компьютера?</w:t>
        </w:r>
      </w:hyperlink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"</w:t>
      </w:r>
    </w:p>
    <w:p w:rsidR="004154A6" w:rsidRPr="004154A6" w:rsidRDefault="004154A6" w:rsidP="004154A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>Ношение контактных линз</w:t>
      </w: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. Не рекомендовано при работе с монитором пользоваться контактными линзами, так как они снижают поступление кислорода и других необходимых питательных веществ для роговицы глаз.</w:t>
      </w:r>
    </w:p>
    <w:p w:rsidR="004154A6" w:rsidRPr="004154A6" w:rsidRDefault="004154A6" w:rsidP="004154A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>Использование специальных очков</w:t>
      </w: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. Для снижения воздействия монитора на глаза можно воспользоваться специальными очками, которые оптимизируют спектральный состав, с помощью специальных фильтров</w:t>
      </w:r>
    </w:p>
    <w:p w:rsidR="004154A6" w:rsidRPr="004154A6" w:rsidRDefault="004154A6" w:rsidP="004154A6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 xml:space="preserve">Применение </w:t>
      </w:r>
      <w:proofErr w:type="gramStart"/>
      <w:r w:rsidRPr="004154A6"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>препаратов</w:t>
      </w:r>
      <w:proofErr w:type="gramEnd"/>
      <w:r w:rsidRPr="004154A6"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 xml:space="preserve"> заменяющих слезу</w:t>
      </w: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. Так как симптомы компьютерного зрительного синдрома как правило появляются из-за не хватки слезной жидкости, следует капать в глаза специальные препараты, которые заменяют её.</w:t>
      </w:r>
    </w:p>
    <w:p w:rsidR="004154A6" w:rsidRPr="004154A6" w:rsidRDefault="004154A6" w:rsidP="004154A6">
      <w:pPr>
        <w:pBdr>
          <w:bottom w:val="single" w:sz="6" w:space="0" w:color="DDDDDD"/>
        </w:pBdr>
        <w:shd w:val="clear" w:color="auto" w:fill="FFFFFF"/>
        <w:spacing w:after="0" w:line="360" w:lineRule="atLeast"/>
        <w:outlineLvl w:val="2"/>
        <w:rPr>
          <w:rFonts w:ascii="Yanone Kaffeesatz Regular" w:eastAsia="Times New Roman" w:hAnsi="Yanone Kaffeesatz Regular" w:cs="Times New Roman"/>
          <w:color w:val="444444"/>
          <w:sz w:val="27"/>
          <w:szCs w:val="27"/>
          <w:lang w:eastAsia="ru-RU"/>
        </w:rPr>
      </w:pPr>
      <w:r w:rsidRPr="004154A6">
        <w:rPr>
          <w:rFonts w:ascii="Yanone Kaffeesatz Regular" w:eastAsia="Times New Roman" w:hAnsi="Yanone Kaffeesatz Regular" w:cs="Times New Roman"/>
          <w:color w:val="444444"/>
          <w:sz w:val="53"/>
          <w:szCs w:val="53"/>
          <w:bdr w:val="none" w:sz="0" w:space="0" w:color="auto" w:frame="1"/>
          <w:lang w:eastAsia="ru-RU"/>
        </w:rPr>
        <w:t>Проблемы с суставами кистей рук</w:t>
      </w:r>
    </w:p>
    <w:p w:rsidR="004154A6" w:rsidRPr="004154A6" w:rsidRDefault="004154A6" w:rsidP="0041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>Туннельно-</w:t>
      </w:r>
      <w:proofErr w:type="spellStart"/>
      <w:r w:rsidRPr="004154A6"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>карпальный</w:t>
      </w:r>
      <w:proofErr w:type="spellEnd"/>
      <w:r w:rsidRPr="004154A6"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 xml:space="preserve"> синдром</w:t>
      </w: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 или </w:t>
      </w:r>
      <w:r w:rsidRPr="004154A6"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>Синдром запястного канала</w:t>
      </w: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 - это болезнь с которой в основном знакомы люди, по 8 часов в день работающие за компьютером. Это контент-менеджеры, журналисты, дизайнеры и все те, кто по долгу вынужден держать в руке компьютерную мышку и печатать на клавиатуре. Правда чаще эта болезнь встречается у пианистов, барабанщиков, художников и </w:t>
      </w:r>
      <w:proofErr w:type="spellStart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сурдопереводчиков</w:t>
      </w:r>
      <w:proofErr w:type="spellEnd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.</w:t>
      </w: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br/>
        <w:t>Симптомы: длительная боль в руке, "тянет" кисть, онемение пальцев, слабость хвата большого пальца.</w:t>
      </w:r>
    </w:p>
    <w:p w:rsidR="004154A6" w:rsidRPr="004154A6" w:rsidRDefault="004154A6" w:rsidP="0041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b/>
          <w:bCs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>Как обезопасить себя от проблем с суставами кистей рук?</w:t>
      </w:r>
    </w:p>
    <w:p w:rsidR="004154A6" w:rsidRPr="004154A6" w:rsidRDefault="004154A6" w:rsidP="004154A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 xml:space="preserve">Коврик с </w:t>
      </w:r>
      <w:proofErr w:type="spellStart"/>
      <w:r w:rsidRPr="004154A6"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>гелевой</w:t>
      </w:r>
      <w:proofErr w:type="spellEnd"/>
      <w:r w:rsidRPr="004154A6"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 xml:space="preserve"> подушкой.</w:t>
      </w: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 Купите коврик с </w:t>
      </w:r>
      <w:proofErr w:type="spellStart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гелевой</w:t>
      </w:r>
      <w:proofErr w:type="spellEnd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 подушкой под основание кисти. Данный метод является профилактическим, но не гарантирует полную защиту ваших кистей.</w:t>
      </w:r>
    </w:p>
    <w:p w:rsidR="004154A6" w:rsidRPr="004154A6" w:rsidRDefault="004154A6" w:rsidP="004154A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>Физкультура кистей</w:t>
      </w: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. Довольно эффективный метод, который может включать в себя хождения в спортзал и домашние упражнения. Разнообразные упражнения на укрепление мышц кистей в спортзале можно чередовать с упражнениями дома, с помощью таких игрушек как "Кубик-</w:t>
      </w:r>
      <w:proofErr w:type="spellStart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рубик</w:t>
      </w:r>
      <w:proofErr w:type="spellEnd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", два шара (которые нужно перебирать пальцами в ладони) либо тот же </w:t>
      </w:r>
      <w:proofErr w:type="spellStart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испандер</w:t>
      </w:r>
      <w:proofErr w:type="spellEnd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. Такие игрушки развивают вашу кисть всесторонне, делают её ловкой.</w:t>
      </w:r>
    </w:p>
    <w:p w:rsidR="004154A6" w:rsidRPr="004154A6" w:rsidRDefault="004154A6" w:rsidP="004154A6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>Шерстяная нить</w:t>
      </w: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. Данный </w:t>
      </w:r>
      <w:proofErr w:type="gramStart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способ из нетрадиционной медицины</w:t>
      </w:r>
      <w:proofErr w:type="gramEnd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 и я не знаю как он работает, но "черт возьми" он РАБОТАЕТ, и работает очень эффективно.</w:t>
      </w:r>
    </w:p>
    <w:p w:rsidR="004154A6" w:rsidRPr="004154A6" w:rsidRDefault="004154A6" w:rsidP="004154A6">
      <w:pPr>
        <w:pBdr>
          <w:bottom w:val="single" w:sz="6" w:space="0" w:color="DDDDDD"/>
        </w:pBdr>
        <w:shd w:val="clear" w:color="auto" w:fill="FFFFFF"/>
        <w:spacing w:after="0" w:line="360" w:lineRule="atLeast"/>
        <w:outlineLvl w:val="2"/>
        <w:rPr>
          <w:rFonts w:ascii="Yanone Kaffeesatz Regular" w:eastAsia="Times New Roman" w:hAnsi="Yanone Kaffeesatz Regular" w:cs="Times New Roman"/>
          <w:color w:val="444444"/>
          <w:sz w:val="27"/>
          <w:szCs w:val="27"/>
          <w:lang w:eastAsia="ru-RU"/>
        </w:rPr>
      </w:pPr>
      <w:r w:rsidRPr="004154A6">
        <w:rPr>
          <w:rFonts w:ascii="Yanone Kaffeesatz Regular" w:eastAsia="Times New Roman" w:hAnsi="Yanone Kaffeesatz Regular" w:cs="Times New Roman"/>
          <w:color w:val="444444"/>
          <w:sz w:val="53"/>
          <w:szCs w:val="53"/>
          <w:bdr w:val="none" w:sz="0" w:space="0" w:color="auto" w:frame="1"/>
          <w:lang w:eastAsia="ru-RU"/>
        </w:rPr>
        <w:t>Проблемы опорно-двигательного аппарата, позвоночника.</w:t>
      </w:r>
    </w:p>
    <w:p w:rsidR="004154A6" w:rsidRPr="004154A6" w:rsidRDefault="004154A6" w:rsidP="0041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Наиболее часто среди проблем опорно-двигательного аппарата встречается такая болезнь как </w:t>
      </w:r>
      <w:r w:rsidRPr="004154A6">
        <w:rPr>
          <w:rFonts w:ascii="Times New Roman" w:eastAsia="Times New Roman" w:hAnsi="Times New Roman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остеохондроз</w:t>
      </w: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. Помимо остеохондроза, пользователям компьютера сулят такие болезни как </w:t>
      </w:r>
      <w:r w:rsidRPr="004154A6">
        <w:rPr>
          <w:rFonts w:ascii="Times New Roman" w:eastAsia="Times New Roman" w:hAnsi="Times New Roman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радикулит</w:t>
      </w: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, </w:t>
      </w:r>
      <w:proofErr w:type="spellStart"/>
      <w:r w:rsidRPr="004154A6">
        <w:rPr>
          <w:rFonts w:ascii="Times New Roman" w:eastAsia="Times New Roman" w:hAnsi="Times New Roman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варикоз</w:t>
      </w:r>
      <w:proofErr w:type="spellEnd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. Все они конечно не напрямую связаны именно с компьютером, а с сидячим образом жизни компьютерного пользователя, с недостатком движения, с неудобной позой.</w:t>
      </w:r>
    </w:p>
    <w:p w:rsidR="004154A6" w:rsidRPr="004154A6" w:rsidRDefault="004154A6" w:rsidP="0041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b/>
          <w:bCs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>Как обезопасить себя от проблем опорно-двигательного аппарата, позвоночника?</w:t>
      </w:r>
    </w:p>
    <w:p w:rsidR="004154A6" w:rsidRPr="004154A6" w:rsidRDefault="004154A6" w:rsidP="004154A6">
      <w:pPr>
        <w:numPr>
          <w:ilvl w:val="0"/>
          <w:numId w:val="3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В первую очередь следите за спиной, за правильной осанкой. Не наклоняйтесь вперед к монитору. Это в несколько раз усиливает нагрузку на позвоночник (не говоря уже о нагрузке на глаза).</w:t>
      </w:r>
    </w:p>
    <w:p w:rsidR="004154A6" w:rsidRPr="004154A6" w:rsidRDefault="004154A6" w:rsidP="004154A6">
      <w:pPr>
        <w:numPr>
          <w:ilvl w:val="0"/>
          <w:numId w:val="3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Выберите себе правильное компьютерное кресло, которое можно регулировать по высоте. Желательно, </w:t>
      </w:r>
      <w:proofErr w:type="gramStart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чтоб</w:t>
      </w:r>
      <w:proofErr w:type="gramEnd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 но было с поясничной поддержкой</w:t>
      </w:r>
    </w:p>
    <w:p w:rsidR="004154A6" w:rsidRPr="004154A6" w:rsidRDefault="004154A6" w:rsidP="004154A6">
      <w:pPr>
        <w:numPr>
          <w:ilvl w:val="0"/>
          <w:numId w:val="3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Делайте перерывы в 20-30 минут через каждые 2 часа</w:t>
      </w:r>
    </w:p>
    <w:p w:rsidR="004154A6" w:rsidRPr="004154A6" w:rsidRDefault="004154A6" w:rsidP="004154A6">
      <w:pPr>
        <w:numPr>
          <w:ilvl w:val="0"/>
          <w:numId w:val="3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В перерывах по возможности, выполняйте восстанавливающие упражнения. (</w:t>
      </w:r>
      <w:proofErr w:type="gramStart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В</w:t>
      </w:r>
      <w:proofErr w:type="gramEnd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 сидячем положении давление внутри межпозвоночных дисков выше. В связи с этим жидкость из межпозвоночных дисков постепенно выходит наружу. Большая её часть вытекает в первые 2 часа. Диски наполняются </w:t>
      </w:r>
      <w:proofErr w:type="spellStart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жикостью</w:t>
      </w:r>
      <w:proofErr w:type="spellEnd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 быстрее, чем теряют её. Интенсивнее они наполняются, когда вы лежите на спине, с подтянутыми коленями к груди, а также когда вы сидите на корточках.)</w:t>
      </w:r>
    </w:p>
    <w:p w:rsidR="004154A6" w:rsidRPr="004154A6" w:rsidRDefault="004154A6" w:rsidP="004154A6">
      <w:pPr>
        <w:pBdr>
          <w:bottom w:val="single" w:sz="6" w:space="0" w:color="DDDDDD"/>
        </w:pBdr>
        <w:shd w:val="clear" w:color="auto" w:fill="FFFFFF"/>
        <w:spacing w:after="0" w:line="360" w:lineRule="atLeast"/>
        <w:outlineLvl w:val="2"/>
        <w:rPr>
          <w:rFonts w:ascii="Yanone Kaffeesatz Regular" w:eastAsia="Times New Roman" w:hAnsi="Yanone Kaffeesatz Regular" w:cs="Times New Roman"/>
          <w:color w:val="444444"/>
          <w:sz w:val="27"/>
          <w:szCs w:val="27"/>
          <w:lang w:eastAsia="ru-RU"/>
        </w:rPr>
      </w:pPr>
      <w:proofErr w:type="gramStart"/>
      <w:r w:rsidRPr="004154A6">
        <w:rPr>
          <w:rFonts w:ascii="Yanone Kaffeesatz Regular" w:eastAsia="Times New Roman" w:hAnsi="Yanone Kaffeesatz Regular" w:cs="Times New Roman"/>
          <w:color w:val="444444"/>
          <w:sz w:val="53"/>
          <w:szCs w:val="53"/>
          <w:bdr w:val="none" w:sz="0" w:space="0" w:color="auto" w:frame="1"/>
          <w:lang w:eastAsia="ru-RU"/>
        </w:rPr>
        <w:t>Проблемы</w:t>
      </w:r>
      <w:proofErr w:type="gramEnd"/>
      <w:r w:rsidRPr="004154A6">
        <w:rPr>
          <w:rFonts w:ascii="Yanone Kaffeesatz Regular" w:eastAsia="Times New Roman" w:hAnsi="Yanone Kaffeesatz Regular" w:cs="Times New Roman"/>
          <w:color w:val="444444"/>
          <w:sz w:val="53"/>
          <w:szCs w:val="53"/>
          <w:bdr w:val="none" w:sz="0" w:space="0" w:color="auto" w:frame="1"/>
          <w:lang w:eastAsia="ru-RU"/>
        </w:rPr>
        <w:t xml:space="preserve"> связанные с пищеварительной системой.</w:t>
      </w:r>
    </w:p>
    <w:p w:rsidR="004154A6" w:rsidRPr="004154A6" w:rsidRDefault="004154A6" w:rsidP="004154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proofErr w:type="gramStart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Казалось бы</w:t>
      </w:r>
      <w:proofErr w:type="gramEnd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 как компьютер может влиять на наш желудок. Прямо он конечно не влияет. Но задумывались ли вы над тем, что вы кушаете и как часто вы </w:t>
      </w:r>
      <w:proofErr w:type="gramStart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кушаете</w:t>
      </w:r>
      <w:proofErr w:type="gramEnd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 зависая за компьютером.</w:t>
      </w:r>
    </w:p>
    <w:p w:rsidR="004154A6" w:rsidRPr="004154A6" w:rsidRDefault="004154A6" w:rsidP="0041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proofErr w:type="gramStart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Другая проблема это</w:t>
      </w:r>
      <w:proofErr w:type="gramEnd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 геморрой. Работая за компьютером, человек проводит очень много времени в сидячем положении. Это отрицательно сказывается на кровообращении в органах малого таза. Образуется так называемый "</w:t>
      </w:r>
      <w:r w:rsidRPr="004154A6">
        <w:rPr>
          <w:rFonts w:ascii="Times New Roman" w:eastAsia="Times New Roman" w:hAnsi="Times New Roman" w:cs="Times New Roman"/>
          <w:b/>
          <w:bCs/>
          <w:color w:val="555555"/>
          <w:sz w:val="30"/>
          <w:szCs w:val="30"/>
          <w:bdr w:val="none" w:sz="0" w:space="0" w:color="auto" w:frame="1"/>
          <w:lang w:eastAsia="ru-RU"/>
        </w:rPr>
        <w:t>застой крови</w:t>
      </w: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". От продолжительного нарушения циркуляции крови в этих органах, снижается доставка питательных веществ к ним. Разрушаются стенки сосудов, что приводит к воспалению и расширению </w:t>
      </w:r>
      <w:proofErr w:type="spellStart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геморридальных</w:t>
      </w:r>
      <w:proofErr w:type="spellEnd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 вен. А это в свою очередь приводит к образованию узлов в прямой кишке.</w:t>
      </w:r>
    </w:p>
    <w:p w:rsidR="004154A6" w:rsidRPr="004154A6" w:rsidRDefault="004154A6" w:rsidP="004154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b/>
          <w:bCs/>
          <w:i/>
          <w:iCs/>
          <w:color w:val="555555"/>
          <w:sz w:val="30"/>
          <w:szCs w:val="30"/>
          <w:bdr w:val="none" w:sz="0" w:space="0" w:color="auto" w:frame="1"/>
          <w:lang w:eastAsia="ru-RU"/>
        </w:rPr>
        <w:t>Как обезопасить себя от проблем с пищеварительной системой?</w:t>
      </w:r>
    </w:p>
    <w:p w:rsidR="004154A6" w:rsidRPr="004154A6" w:rsidRDefault="004154A6" w:rsidP="004154A6">
      <w:pPr>
        <w:numPr>
          <w:ilvl w:val="0"/>
          <w:numId w:val="4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Нормализуйте время своих посиделок на компьютерном кресле. </w:t>
      </w:r>
      <w:proofErr w:type="gramStart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Каждый час</w:t>
      </w:r>
      <w:proofErr w:type="gramEnd"/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 xml:space="preserve"> проведенный на стуле должен сопровождаться передышкой в 10-15 минут. Во время этих перерывов постарайтесь выполнять упражнения или хотя бы ходите</w:t>
      </w:r>
    </w:p>
    <w:p w:rsidR="004154A6" w:rsidRPr="004154A6" w:rsidRDefault="004154A6" w:rsidP="004154A6">
      <w:pPr>
        <w:numPr>
          <w:ilvl w:val="0"/>
          <w:numId w:val="4"/>
        </w:numPr>
        <w:shd w:val="clear" w:color="auto" w:fill="FFFFFF"/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</w:pPr>
      <w:r w:rsidRPr="004154A6">
        <w:rPr>
          <w:rFonts w:ascii="Times New Roman" w:eastAsia="Times New Roman" w:hAnsi="Times New Roman" w:cs="Times New Roman"/>
          <w:color w:val="555555"/>
          <w:sz w:val="30"/>
          <w:szCs w:val="30"/>
          <w:lang w:eastAsia="ru-RU"/>
        </w:rPr>
        <w:t>Нормализуйте свой суточный рацион. Он должен включать достаточное количество жидкости (1,5 - 2л), ограничьте мучные и молочные изделия</w:t>
      </w:r>
    </w:p>
    <w:p w:rsidR="00B67A4B" w:rsidRDefault="00B67A4B"/>
    <w:sectPr w:rsidR="00B67A4B" w:rsidSect="007E6F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one Kaffeesatz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25E65"/>
    <w:multiLevelType w:val="multilevel"/>
    <w:tmpl w:val="0F463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F4632B"/>
    <w:multiLevelType w:val="multilevel"/>
    <w:tmpl w:val="7F0E9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925599"/>
    <w:multiLevelType w:val="multilevel"/>
    <w:tmpl w:val="0AD88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8E4868"/>
    <w:multiLevelType w:val="multilevel"/>
    <w:tmpl w:val="00669D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AC47B9"/>
    <w:multiLevelType w:val="multilevel"/>
    <w:tmpl w:val="87C867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A6"/>
    <w:rsid w:val="004154A6"/>
    <w:rsid w:val="007E6FFA"/>
    <w:rsid w:val="00B6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53685-FF31-4DAC-8EEC-F6B0D5E4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c-assistent.ru/ustalost-glaz-ot-kompyuter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996</Words>
  <Characters>5683</Characters>
  <Application>Microsoft Office Word</Application>
  <DocSecurity>0</DocSecurity>
  <Lines>47</Lines>
  <Paragraphs>13</Paragraphs>
  <ScaleCrop>false</ScaleCrop>
  <Company/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И103-1</dc:creator>
  <cp:keywords/>
  <dc:description/>
  <cp:lastModifiedBy>И103-1</cp:lastModifiedBy>
  <cp:revision>1</cp:revision>
  <dcterms:created xsi:type="dcterms:W3CDTF">2019-09-11T11:06:00Z</dcterms:created>
  <dcterms:modified xsi:type="dcterms:W3CDTF">2019-09-11T11:09:00Z</dcterms:modified>
</cp:coreProperties>
</file>